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C009C" w14:textId="77777777" w:rsidR="003E6915" w:rsidRDefault="003E6915" w:rsidP="003E6915">
      <w:pPr>
        <w:rPr>
          <w:noProof/>
          <w:lang w:eastAsia="en-CA"/>
        </w:rPr>
      </w:pPr>
    </w:p>
    <w:p w14:paraId="78902EBE" w14:textId="77777777" w:rsidR="003E6915" w:rsidRDefault="003E6915" w:rsidP="003E6915">
      <w:pPr>
        <w:rPr>
          <w:noProof/>
          <w:lang w:eastAsia="en-CA"/>
        </w:rPr>
      </w:pPr>
    </w:p>
    <w:p w14:paraId="4E5E3991" w14:textId="77777777" w:rsidR="003E6915" w:rsidRDefault="003E6915" w:rsidP="003E6915">
      <w:pPr>
        <w:rPr>
          <w:noProof/>
          <w:lang w:eastAsia="en-CA"/>
        </w:rPr>
      </w:pPr>
    </w:p>
    <w:p w14:paraId="0FD343F9" w14:textId="77777777" w:rsidR="003E6915" w:rsidRDefault="003E6915" w:rsidP="003E6915">
      <w:pPr>
        <w:rPr>
          <w:noProof/>
          <w:lang w:eastAsia="en-CA"/>
        </w:rPr>
      </w:pPr>
    </w:p>
    <w:p w14:paraId="36E36832" w14:textId="77777777" w:rsidR="003E6915" w:rsidRDefault="003E6915" w:rsidP="003E6915">
      <w:pPr>
        <w:rPr>
          <w:noProof/>
          <w:lang w:eastAsia="en-CA"/>
        </w:rPr>
      </w:pPr>
    </w:p>
    <w:p w14:paraId="4D211D9B" w14:textId="77777777" w:rsidR="003E6915" w:rsidRDefault="003E6915" w:rsidP="003E6915">
      <w:pPr>
        <w:rPr>
          <w:noProof/>
          <w:lang w:eastAsia="en-CA"/>
        </w:rPr>
      </w:pPr>
    </w:p>
    <w:p w14:paraId="6A0818C0" w14:textId="29B2967D" w:rsidR="003E6915" w:rsidRPr="003E6915" w:rsidRDefault="003E6915" w:rsidP="00487A79">
      <w:pPr>
        <w:jc w:val="center"/>
        <w:rPr>
          <w:noProof/>
          <w:lang w:eastAsia="en-CA"/>
        </w:rPr>
      </w:pPr>
      <w:r w:rsidRPr="003E6915">
        <w:rPr>
          <w:noProof/>
          <w:lang w:eastAsia="en-CA"/>
        </w:rPr>
        <w:t>BUS 285 – Questions 6</w:t>
      </w:r>
    </w:p>
    <w:p w14:paraId="2E71D153" w14:textId="276F17A7" w:rsidR="003E6915" w:rsidRPr="003E6915" w:rsidRDefault="003E6915" w:rsidP="00487A79">
      <w:pPr>
        <w:jc w:val="center"/>
        <w:rPr>
          <w:noProof/>
          <w:lang w:eastAsia="en-CA"/>
        </w:rPr>
      </w:pPr>
      <w:r w:rsidRPr="003E6915">
        <w:rPr>
          <w:noProof/>
          <w:lang w:eastAsia="en-CA"/>
        </w:rPr>
        <w:t>Name</w:t>
      </w:r>
    </w:p>
    <w:p w14:paraId="1E75C764" w14:textId="07180CB3" w:rsidR="003E6915" w:rsidRPr="003E6915" w:rsidRDefault="003E6915" w:rsidP="00487A79">
      <w:pPr>
        <w:jc w:val="center"/>
        <w:rPr>
          <w:noProof/>
          <w:lang w:eastAsia="en-CA"/>
        </w:rPr>
      </w:pPr>
      <w:r w:rsidRPr="003E6915">
        <w:rPr>
          <w:noProof/>
          <w:lang w:eastAsia="en-CA"/>
        </w:rPr>
        <w:t>Institution of Affiliation</w:t>
      </w:r>
    </w:p>
    <w:p w14:paraId="017BD7F2" w14:textId="118CF50A" w:rsidR="003E6915" w:rsidRPr="003E6915" w:rsidRDefault="003E6915" w:rsidP="00487A79">
      <w:pPr>
        <w:jc w:val="center"/>
        <w:rPr>
          <w:noProof/>
          <w:lang w:eastAsia="en-CA"/>
        </w:rPr>
      </w:pPr>
      <w:r w:rsidRPr="003E6915">
        <w:rPr>
          <w:noProof/>
          <w:lang w:eastAsia="en-CA"/>
        </w:rPr>
        <w:t>Professor</w:t>
      </w:r>
    </w:p>
    <w:p w14:paraId="5B005383" w14:textId="0D306DE1" w:rsidR="003E6915" w:rsidRPr="003E6915" w:rsidRDefault="003E6915" w:rsidP="00487A79">
      <w:pPr>
        <w:jc w:val="center"/>
        <w:rPr>
          <w:noProof/>
          <w:lang w:eastAsia="en-CA"/>
        </w:rPr>
      </w:pPr>
      <w:r w:rsidRPr="003E6915">
        <w:rPr>
          <w:noProof/>
          <w:lang w:eastAsia="en-CA"/>
        </w:rPr>
        <w:t>Date</w:t>
      </w:r>
    </w:p>
    <w:p w14:paraId="67E98E8E" w14:textId="77777777" w:rsidR="003E6915" w:rsidRDefault="003E6915" w:rsidP="003E6915"/>
    <w:p w14:paraId="0D6CF4ED" w14:textId="77777777" w:rsidR="003E6915" w:rsidRDefault="003E6915" w:rsidP="003E6915">
      <w:pPr>
        <w:jc w:val="center"/>
        <w:rPr>
          <w:noProof/>
          <w:lang w:eastAsia="en-CA"/>
        </w:rPr>
      </w:pPr>
    </w:p>
    <w:p w14:paraId="27FCF367" w14:textId="77777777" w:rsidR="003E6915" w:rsidRDefault="003E6915" w:rsidP="003E6915">
      <w:pPr>
        <w:jc w:val="center"/>
        <w:rPr>
          <w:noProof/>
          <w:lang w:eastAsia="en-CA"/>
        </w:rPr>
      </w:pPr>
    </w:p>
    <w:p w14:paraId="2E127EF3" w14:textId="77777777" w:rsidR="003E6915" w:rsidRDefault="003E6915" w:rsidP="003E6915">
      <w:pPr>
        <w:jc w:val="center"/>
        <w:rPr>
          <w:noProof/>
          <w:lang w:eastAsia="en-CA"/>
        </w:rPr>
      </w:pPr>
    </w:p>
    <w:p w14:paraId="169D0387" w14:textId="77777777" w:rsidR="003E6915" w:rsidRDefault="003E6915" w:rsidP="003E6915">
      <w:pPr>
        <w:jc w:val="center"/>
        <w:rPr>
          <w:noProof/>
          <w:lang w:eastAsia="en-CA"/>
        </w:rPr>
      </w:pPr>
    </w:p>
    <w:p w14:paraId="209CFDF4" w14:textId="77777777" w:rsidR="003E6915" w:rsidRDefault="003E6915" w:rsidP="003E6915">
      <w:pPr>
        <w:jc w:val="center"/>
        <w:rPr>
          <w:noProof/>
          <w:lang w:eastAsia="en-CA"/>
        </w:rPr>
      </w:pPr>
    </w:p>
    <w:p w14:paraId="41C73E0D" w14:textId="77777777" w:rsidR="003E6915" w:rsidRDefault="003E6915" w:rsidP="003E6915">
      <w:pPr>
        <w:jc w:val="center"/>
        <w:rPr>
          <w:noProof/>
          <w:lang w:eastAsia="en-CA"/>
        </w:rPr>
      </w:pPr>
    </w:p>
    <w:p w14:paraId="13A44C58" w14:textId="77777777" w:rsidR="003E6915" w:rsidRDefault="003E6915" w:rsidP="003E6915">
      <w:pPr>
        <w:jc w:val="center"/>
        <w:rPr>
          <w:noProof/>
          <w:lang w:eastAsia="en-CA"/>
        </w:rPr>
      </w:pPr>
    </w:p>
    <w:p w14:paraId="21119AB8" w14:textId="77777777" w:rsidR="003E6915" w:rsidRDefault="003E6915" w:rsidP="003E6915">
      <w:pPr>
        <w:jc w:val="center"/>
        <w:rPr>
          <w:noProof/>
          <w:lang w:eastAsia="en-CA"/>
        </w:rPr>
      </w:pPr>
    </w:p>
    <w:p w14:paraId="3B695B03" w14:textId="77777777" w:rsidR="003E6915" w:rsidRDefault="003E6915" w:rsidP="003E6915">
      <w:pPr>
        <w:jc w:val="center"/>
        <w:rPr>
          <w:noProof/>
          <w:lang w:eastAsia="en-CA"/>
        </w:rPr>
      </w:pPr>
    </w:p>
    <w:p w14:paraId="53D55795" w14:textId="77777777" w:rsidR="003E6915" w:rsidRDefault="003E6915" w:rsidP="003E6915">
      <w:pPr>
        <w:jc w:val="center"/>
        <w:rPr>
          <w:noProof/>
          <w:lang w:eastAsia="en-CA"/>
        </w:rPr>
      </w:pPr>
    </w:p>
    <w:p w14:paraId="5709CB7D" w14:textId="77777777" w:rsidR="003E6915" w:rsidRDefault="003E6915" w:rsidP="003E6915">
      <w:pPr>
        <w:jc w:val="center"/>
        <w:rPr>
          <w:noProof/>
          <w:lang w:eastAsia="en-CA"/>
        </w:rPr>
      </w:pPr>
    </w:p>
    <w:p w14:paraId="00B05EF8" w14:textId="22E5EF7B" w:rsidR="003E6915" w:rsidRDefault="003E6915" w:rsidP="003E6915">
      <w:pPr>
        <w:jc w:val="center"/>
        <w:rPr>
          <w:noProof/>
          <w:lang w:eastAsia="en-CA"/>
        </w:rPr>
      </w:pPr>
      <w:r>
        <w:rPr>
          <w:noProof/>
          <w:lang w:eastAsia="en-CA"/>
        </w:rPr>
        <w:lastRenderedPageBreak/>
        <w:t>BUS 285 – Questions 6</w:t>
      </w:r>
    </w:p>
    <w:p w14:paraId="016A4899" w14:textId="77777777" w:rsidR="0036502A" w:rsidRPr="003E6915" w:rsidRDefault="0036502A" w:rsidP="003E6915">
      <w:pPr>
        <w:rPr>
          <w:b/>
          <w:i/>
        </w:rPr>
      </w:pPr>
      <w:r w:rsidRPr="003E6915">
        <w:rPr>
          <w:b/>
          <w:i/>
        </w:rPr>
        <w:t>6a) Leasing and Buying</w:t>
      </w:r>
    </w:p>
    <w:p w14:paraId="0CD19281" w14:textId="77777777" w:rsidR="0036502A" w:rsidRDefault="0036502A" w:rsidP="003E6915">
      <w:pPr>
        <w:ind w:firstLine="720"/>
      </w:pPr>
      <w:r>
        <w:t xml:space="preserve">When starting a business, several factors are necessary to consider, for the company to be profitable. A viable factor is considered after having a thorough research and analysis of the target location. The location to set a company have several demands, such as security and a viable market. After the review of the suitable site, one should then consider </w:t>
      </w:r>
      <w:proofErr w:type="spellStart"/>
      <w:r>
        <w:t>th</w:t>
      </w:r>
      <w:proofErr w:type="spellEnd"/>
      <w:r>
        <w:t xml:space="preserve"> cost of using the location as a strategic investment position.</w:t>
      </w:r>
    </w:p>
    <w:p w14:paraId="5EEE1D0D" w14:textId="637BD9B8" w:rsidR="0036502A" w:rsidRDefault="0036502A" w:rsidP="003E6915">
      <w:pPr>
        <w:ind w:firstLine="720"/>
      </w:pPr>
      <w:r>
        <w:t xml:space="preserve">One can opt to buy or lease a workstation depending on the amount of income expected. In this case, for example, </w:t>
      </w:r>
      <w:r w:rsidRPr="002E5685">
        <w:t>Ronald</w:t>
      </w:r>
      <w:r>
        <w:t xml:space="preserve"> has a choice between buying a restaurant in a less suitable place or lease one in a more appropriate place. Although leasing seems like the best option due to the high circulation </w:t>
      </w:r>
      <w:proofErr w:type="spellStart"/>
      <w:r>
        <w:t>o</w:t>
      </w:r>
      <w:proofErr w:type="spellEnd"/>
      <w:r>
        <w:t xml:space="preserve"> money in the location, it may be expensive to manage and may give a low room or leverage. On the other hand, buying a restaurant may seem costly but also have several advantages that might favor </w:t>
      </w:r>
      <w:r w:rsidRPr="002E5685">
        <w:t>Ronald</w:t>
      </w:r>
      <w:r>
        <w:t xml:space="preserve"> in developing the </w:t>
      </w:r>
      <w:proofErr w:type="spellStart"/>
      <w:r>
        <w:t>Rhy's</w:t>
      </w:r>
      <w:proofErr w:type="spellEnd"/>
      <w:r>
        <w:t xml:space="preserve"> Fries Company.</w:t>
      </w:r>
    </w:p>
    <w:p w14:paraId="6FDD72C8" w14:textId="6F783865" w:rsidR="0036502A" w:rsidRDefault="0036502A" w:rsidP="003E6915">
      <w:pPr>
        <w:ind w:firstLine="720"/>
      </w:pPr>
      <w:r>
        <w:t xml:space="preserve">In some cases, people seem to be interested in other services a restaurant can offer apart from meals. For instance, a less suitable location may have ample space available that might be used to provide parking services. The parking services attract more customers since there is enough security for customers with vehicles. Moreover, an ample space allows for easy expansion of the </w:t>
      </w:r>
      <w:proofErr w:type="spellStart"/>
      <w:r>
        <w:t>Rhy's</w:t>
      </w:r>
      <w:proofErr w:type="spellEnd"/>
      <w:r>
        <w:t xml:space="preserve"> Fries Company, whether by extension or by innovation. Business expansion will help in reducing the cost of marketing, especially where </w:t>
      </w:r>
      <w:r w:rsidRPr="002E5685">
        <w:t xml:space="preserve">Ronald </w:t>
      </w:r>
      <w:r>
        <w:t>opens a different line of business. It also gives the company more leverage power, which will enable him to serve more customers with ease.</w:t>
      </w:r>
    </w:p>
    <w:p w14:paraId="1D89548D" w14:textId="77777777" w:rsidR="0036502A" w:rsidRPr="003E6915" w:rsidRDefault="0036502A" w:rsidP="0036502A">
      <w:pPr>
        <w:jc w:val="center"/>
        <w:rPr>
          <w:b/>
        </w:rPr>
      </w:pPr>
      <w:r w:rsidRPr="003E6915">
        <w:rPr>
          <w:b/>
        </w:rPr>
        <w:t>Recommendation</w:t>
      </w:r>
    </w:p>
    <w:p w14:paraId="387D5C4C" w14:textId="77777777" w:rsidR="0036502A" w:rsidRDefault="0036502A" w:rsidP="003E6915">
      <w:pPr>
        <w:ind w:firstLine="720"/>
      </w:pPr>
      <w:r>
        <w:lastRenderedPageBreak/>
        <w:t xml:space="preserve">The </w:t>
      </w:r>
      <w:proofErr w:type="spellStart"/>
      <w:r>
        <w:t>Rhy's</w:t>
      </w:r>
      <w:proofErr w:type="spellEnd"/>
      <w:r>
        <w:t xml:space="preserve"> Fries Company should consider buying the restaurant since the return and benefits </w:t>
      </w:r>
      <w:proofErr w:type="spellStart"/>
      <w:r>
        <w:t>o</w:t>
      </w:r>
      <w:proofErr w:type="spellEnd"/>
      <w:r>
        <w:t xml:space="preserve"> buying one is better than that of leasing. </w:t>
      </w:r>
    </w:p>
    <w:p w14:paraId="3C4A967E" w14:textId="0FCF3451" w:rsidR="0036502A" w:rsidRPr="003E6915" w:rsidRDefault="003E6915" w:rsidP="003E6915">
      <w:pPr>
        <w:rPr>
          <w:b/>
          <w:i/>
        </w:rPr>
      </w:pPr>
      <w:r w:rsidRPr="003E6915">
        <w:rPr>
          <w:b/>
          <w:i/>
        </w:rPr>
        <w:t xml:space="preserve">6b) </w:t>
      </w:r>
      <w:r w:rsidR="0036502A" w:rsidRPr="003E6915">
        <w:rPr>
          <w:b/>
          <w:i/>
        </w:rPr>
        <w:t xml:space="preserve">Internal Factors </w:t>
      </w:r>
      <w:proofErr w:type="gramStart"/>
      <w:r w:rsidRPr="003E6915">
        <w:rPr>
          <w:b/>
          <w:i/>
        </w:rPr>
        <w:t>To</w:t>
      </w:r>
      <w:proofErr w:type="gramEnd"/>
      <w:r w:rsidRPr="003E6915">
        <w:rPr>
          <w:b/>
          <w:i/>
        </w:rPr>
        <w:t xml:space="preserve"> </w:t>
      </w:r>
      <w:r w:rsidR="0036502A" w:rsidRPr="003E6915">
        <w:rPr>
          <w:b/>
          <w:i/>
        </w:rPr>
        <w:t>Consider</w:t>
      </w:r>
    </w:p>
    <w:p w14:paraId="7BC3D8D3" w14:textId="2BD4271E" w:rsidR="0036502A" w:rsidRDefault="0036502A" w:rsidP="0036502A">
      <w:pPr>
        <w:ind w:firstLine="720"/>
      </w:pPr>
      <w:r>
        <w:t xml:space="preserve">In every business, there exist external and internal factors that one should consider. The elements are essential since they have a significant effect on the future of the company. In some ways, both internal and external factors have a substantial impact on the income and customer attraction for the business. The factors vary in a wide range, depending on the type of industry in question. For the </w:t>
      </w:r>
      <w:proofErr w:type="spellStart"/>
      <w:r>
        <w:t>Rhy's</w:t>
      </w:r>
      <w:proofErr w:type="spellEnd"/>
      <w:r>
        <w:t xml:space="preserve"> Fries Company to survive in the new location, Ronald should put some internal factors into consideration. </w:t>
      </w:r>
    </w:p>
    <w:p w14:paraId="23621F8C" w14:textId="77777777" w:rsidR="0036502A" w:rsidRDefault="0036502A" w:rsidP="0036502A">
      <w:pPr>
        <w:ind w:firstLine="720"/>
      </w:pPr>
      <w:r>
        <w:t xml:space="preserve">For instance, </w:t>
      </w:r>
      <w:proofErr w:type="spellStart"/>
      <w:r>
        <w:t>Rhy's</w:t>
      </w:r>
      <w:proofErr w:type="spellEnd"/>
      <w:r>
        <w:t xml:space="preserve"> Fries Company needs to have a sound management system in place for the success of the company. The management is essential since it defines the function of the business and manages the expenditure and income of the company. Without proper management, </w:t>
      </w:r>
      <w:proofErr w:type="spellStart"/>
      <w:r>
        <w:t>Rhy's</w:t>
      </w:r>
      <w:proofErr w:type="spellEnd"/>
      <w:r>
        <w:t xml:space="preserve"> Fries Company cannot operate for a long time, and if it does, it will run on losses. Therefore, Ronald should consider the management plan for the. For instance, </w:t>
      </w:r>
      <w:proofErr w:type="spellStart"/>
      <w:r>
        <w:t>Rhy's</w:t>
      </w:r>
      <w:proofErr w:type="spellEnd"/>
      <w:r>
        <w:t xml:space="preserve"> Fries Company needs to have a sound management system in place to run the </w:t>
      </w:r>
      <w:proofErr w:type="spellStart"/>
      <w:r>
        <w:t>companys</w:t>
      </w:r>
      <w:proofErr w:type="spellEnd"/>
      <w:r>
        <w:t xml:space="preserve"> functions.</w:t>
      </w:r>
    </w:p>
    <w:p w14:paraId="1B16BF1A" w14:textId="2609452A" w:rsidR="003E6915" w:rsidRDefault="0036502A" w:rsidP="00487A79">
      <w:r>
        <w:t xml:space="preserve">Secondly, Ronald should define how large the new business will be because it will help in identifying the amount of leverage required if necessary. It also helps to determine the number of employees needed to run the company. Moreover, the larger the size of the company, the more the finance the company will require. Finally, Ronald should have a well-developed communication system for </w:t>
      </w:r>
      <w:proofErr w:type="spellStart"/>
      <w:r>
        <w:t>Rhy's</w:t>
      </w:r>
      <w:proofErr w:type="spellEnd"/>
      <w:r>
        <w:t xml:space="preserve"> Fries Company in the new location. A sound communication system will give a positive attitude to the employee and hence increase the working morale. Besides, excellent communication will also attract more customers and thus the profitability.</w:t>
      </w:r>
    </w:p>
    <w:p w14:paraId="1944A6C6" w14:textId="77777777" w:rsidR="00E94641" w:rsidRDefault="00E94641"/>
    <w:sectPr w:rsidR="00E94641" w:rsidSect="00487A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B19986" w14:textId="77777777" w:rsidR="00A62458" w:rsidRDefault="00A62458" w:rsidP="0036502A">
      <w:pPr>
        <w:spacing w:line="240" w:lineRule="auto"/>
      </w:pPr>
      <w:r>
        <w:separator/>
      </w:r>
    </w:p>
  </w:endnote>
  <w:endnote w:type="continuationSeparator" w:id="0">
    <w:p w14:paraId="6D01C9EA" w14:textId="77777777" w:rsidR="00A62458" w:rsidRDefault="00A62458" w:rsidP="003650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4B6B2" w14:textId="77777777" w:rsidR="00A62458" w:rsidRDefault="00A62458" w:rsidP="0036502A">
      <w:pPr>
        <w:spacing w:line="240" w:lineRule="auto"/>
      </w:pPr>
      <w:r>
        <w:separator/>
      </w:r>
    </w:p>
  </w:footnote>
  <w:footnote w:type="continuationSeparator" w:id="0">
    <w:p w14:paraId="28A2F46C" w14:textId="77777777" w:rsidR="00A62458" w:rsidRDefault="00A62458" w:rsidP="003650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73BFE" w14:textId="54E5AEC0" w:rsidR="0086189C" w:rsidRDefault="0086189C">
    <w:pPr>
      <w:pStyle w:val="Header"/>
      <w:jc w:val="right"/>
    </w:pPr>
    <w:r>
      <w:rPr>
        <w:noProof/>
        <w:lang w:eastAsia="en-CA"/>
      </w:rPr>
      <w:t>BUS 285 – QUESTIONS 6</w:t>
    </w:r>
    <w:r w:rsidR="004114FA">
      <w:rPr>
        <w:noProof/>
        <w:lang w:eastAsia="en-CA"/>
      </w:rPr>
      <w:tab/>
    </w:r>
    <w:r w:rsidR="004114FA">
      <w:rPr>
        <w:noProof/>
        <w:lang w:eastAsia="en-CA"/>
      </w:rPr>
      <w:tab/>
    </w:r>
    <w:r>
      <w:rPr>
        <w:noProof/>
        <w:lang w:eastAsia="en-CA"/>
      </w:rPr>
      <w:t xml:space="preserve">                                                                                                 </w:t>
    </w:r>
    <w:sdt>
      <w:sdtPr>
        <w:id w:val="1839485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2369">
          <w:rPr>
            <w:noProof/>
          </w:rPr>
          <w:t>2</w:t>
        </w:r>
        <w:r>
          <w:rPr>
            <w:noProof/>
          </w:rPr>
          <w:fldChar w:fldCharType="end"/>
        </w:r>
      </w:sdtContent>
    </w:sdt>
  </w:p>
  <w:p w14:paraId="5C4D577B" w14:textId="77777777" w:rsidR="0036502A" w:rsidRDefault="00365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9FD0D" w14:textId="4A315F4C" w:rsidR="00487A79" w:rsidRDefault="00487A79" w:rsidP="00487A79">
    <w:pPr>
      <w:jc w:val="center"/>
      <w:rPr>
        <w:noProof/>
        <w:lang w:eastAsia="en-CA"/>
      </w:rPr>
    </w:pPr>
    <w:r>
      <w:t xml:space="preserve">Running head: </w:t>
    </w:r>
    <w:r>
      <w:rPr>
        <w:noProof/>
        <w:lang w:eastAsia="en-CA"/>
      </w:rPr>
      <w:t>BUS 285 – QUESTIONS 6</w:t>
    </w:r>
    <w:r w:rsidR="00386E5D">
      <w:rPr>
        <w:noProof/>
        <w:lang w:eastAsia="en-CA"/>
      </w:rPr>
      <w:tab/>
    </w:r>
    <w:sdt>
      <w:sdtPr>
        <w:id w:val="-175867453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FA2369">
          <w:rPr>
            <w:noProof/>
          </w:rPr>
          <w:t>1</w:t>
        </w:r>
        <w:r>
          <w:rPr>
            <w:noProof/>
          </w:rPr>
          <w:fldChar w:fldCharType="end"/>
        </w:r>
      </w:sdtContent>
    </w:sdt>
  </w:p>
  <w:p w14:paraId="52D1E57E" w14:textId="77777777" w:rsidR="0036502A" w:rsidRDefault="00365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005C5"/>
    <w:multiLevelType w:val="hybridMultilevel"/>
    <w:tmpl w:val="436E4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B07DEE"/>
    <w:multiLevelType w:val="hybridMultilevel"/>
    <w:tmpl w:val="1B9C7ABE"/>
    <w:lvl w:ilvl="0" w:tplc="7AE8BB8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C1F0B3B"/>
    <w:multiLevelType w:val="hybridMultilevel"/>
    <w:tmpl w:val="8BC0E7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A0D4827"/>
    <w:multiLevelType w:val="hybridMultilevel"/>
    <w:tmpl w:val="F4842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D1718F"/>
    <w:multiLevelType w:val="hybridMultilevel"/>
    <w:tmpl w:val="138A01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16"/>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7"/>
  </w:num>
  <w:num w:numId="17">
    <w:abstractNumId w:val="10"/>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CxMDS0MDS2sDAxNbRQ0lEKTi0uzszPAykwqgUAtu3YKCwAAAA="/>
  </w:docVars>
  <w:rsids>
    <w:rsidRoot w:val="00297EC1"/>
    <w:rsid w:val="000005E5"/>
    <w:rsid w:val="00297EC1"/>
    <w:rsid w:val="003301B8"/>
    <w:rsid w:val="0036502A"/>
    <w:rsid w:val="00386E5D"/>
    <w:rsid w:val="003E6915"/>
    <w:rsid w:val="004114FA"/>
    <w:rsid w:val="00442B3C"/>
    <w:rsid w:val="00487A79"/>
    <w:rsid w:val="005E6044"/>
    <w:rsid w:val="0066607A"/>
    <w:rsid w:val="0086189C"/>
    <w:rsid w:val="00A62458"/>
    <w:rsid w:val="00AF1F45"/>
    <w:rsid w:val="00C14273"/>
    <w:rsid w:val="00CB0F0E"/>
    <w:rsid w:val="00D32E27"/>
    <w:rsid w:val="00D87780"/>
    <w:rsid w:val="00E94641"/>
    <w:rsid w:val="00EF3D47"/>
    <w:rsid w:val="00EF4365"/>
    <w:rsid w:val="00F823C9"/>
    <w:rsid w:val="00FA2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1609"/>
  <w15:docId w15:val="{2448D639-0A66-4E07-B2AF-754E708D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EC1"/>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297EC1"/>
    <w:pPr>
      <w:ind w:left="720"/>
      <w:contextualSpacing/>
    </w:pPr>
  </w:style>
  <w:style w:type="paragraph" w:styleId="Header">
    <w:name w:val="header"/>
    <w:basedOn w:val="Normal"/>
    <w:link w:val="HeaderChar"/>
    <w:uiPriority w:val="99"/>
    <w:unhideWhenUsed/>
    <w:rsid w:val="0036502A"/>
    <w:pPr>
      <w:tabs>
        <w:tab w:val="center" w:pos="4680"/>
        <w:tab w:val="right" w:pos="9360"/>
      </w:tabs>
      <w:spacing w:line="240" w:lineRule="auto"/>
    </w:pPr>
  </w:style>
  <w:style w:type="character" w:customStyle="1" w:styleId="HeaderChar">
    <w:name w:val="Header Char"/>
    <w:basedOn w:val="DefaultParagraphFont"/>
    <w:link w:val="Header"/>
    <w:uiPriority w:val="99"/>
    <w:rsid w:val="0036502A"/>
  </w:style>
  <w:style w:type="paragraph" w:styleId="Footer">
    <w:name w:val="footer"/>
    <w:basedOn w:val="Normal"/>
    <w:link w:val="FooterChar"/>
    <w:uiPriority w:val="99"/>
    <w:unhideWhenUsed/>
    <w:rsid w:val="0036502A"/>
    <w:pPr>
      <w:tabs>
        <w:tab w:val="center" w:pos="4680"/>
        <w:tab w:val="right" w:pos="9360"/>
      </w:tabs>
      <w:spacing w:line="240" w:lineRule="auto"/>
    </w:pPr>
  </w:style>
  <w:style w:type="character" w:customStyle="1" w:styleId="FooterChar">
    <w:name w:val="Footer Char"/>
    <w:basedOn w:val="DefaultParagraphFont"/>
    <w:link w:val="Footer"/>
    <w:uiPriority w:val="99"/>
    <w:rsid w:val="00365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833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12</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2020-03-12T14:01:00Z</dcterms:created>
  <dcterms:modified xsi:type="dcterms:W3CDTF">2020-03-15T19:47:00Z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